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1D569" w14:textId="7587EA96" w:rsidR="00AC7A48" w:rsidRPr="00A02309" w:rsidRDefault="008D254F">
      <w:pPr>
        <w:rPr>
          <w:b/>
          <w:bCs/>
        </w:rPr>
      </w:pPr>
      <w:r w:rsidRPr="00A02309">
        <w:rPr>
          <w:b/>
          <w:bCs/>
        </w:rPr>
        <w:t>Taak omschrijving verschillende disciplines:</w:t>
      </w:r>
    </w:p>
    <w:p w14:paraId="7A3F7101" w14:textId="1A85A5BB" w:rsidR="008D254F" w:rsidRPr="008D254F" w:rsidRDefault="008D254F">
      <w:pPr>
        <w:rPr>
          <w:b/>
          <w:bCs/>
        </w:rPr>
      </w:pPr>
      <w:r w:rsidRPr="008D254F">
        <w:rPr>
          <w:b/>
          <w:bCs/>
        </w:rPr>
        <w:t>Huisarts</w:t>
      </w:r>
    </w:p>
    <w:p w14:paraId="7CB7EE9F" w14:textId="77777777" w:rsidR="00D27E31" w:rsidRDefault="008D254F">
      <w:r>
        <w:t>c</w:t>
      </w:r>
      <w:r w:rsidRPr="008D254F">
        <w:t>oncreet bestaan de werkzaamheden van </w:t>
      </w:r>
      <w:r w:rsidRPr="008D254F">
        <w:rPr>
          <w:b/>
          <w:bCs/>
        </w:rPr>
        <w:t>huisartsen</w:t>
      </w:r>
      <w:r w:rsidRPr="008D254F">
        <w:t xml:space="preserve"> uit het houden van spreekuren, het afleggen van huisbezoeken en/of het voeren van telefonische consulten. </w:t>
      </w:r>
    </w:p>
    <w:p w14:paraId="60B14156" w14:textId="374A4758" w:rsidR="008D254F" w:rsidRPr="00D27E31" w:rsidRDefault="008D254F">
      <w:r w:rsidRPr="008D254F">
        <w:t>Tijdens deze momenten inventariseer je problemen, klachten en hulpvragen van de patiënt, voer je lichamelijk onderzoek uit en diagnosticeer je waar mogelijk.</w:t>
      </w:r>
    </w:p>
    <w:p w14:paraId="10F35783" w14:textId="037BB37D" w:rsidR="008D254F" w:rsidRPr="00A02309" w:rsidRDefault="008D254F">
      <w:pPr>
        <w:rPr>
          <w:b/>
          <w:bCs/>
        </w:rPr>
      </w:pPr>
      <w:r w:rsidRPr="00A02309">
        <w:rPr>
          <w:b/>
          <w:bCs/>
        </w:rPr>
        <w:t>Gedragsdeskundige</w:t>
      </w:r>
    </w:p>
    <w:p w14:paraId="3BA1731D" w14:textId="50937F9C" w:rsidR="008D254F" w:rsidRPr="00A02309" w:rsidRDefault="00A02309">
      <w:pPr>
        <w:rPr>
          <w:b/>
          <w:bCs/>
        </w:rPr>
      </w:pPr>
      <w:r w:rsidRPr="00A02309">
        <w:t>De </w:t>
      </w:r>
      <w:commentRangeStart w:id="0"/>
      <w:r w:rsidRPr="00A02309">
        <w:t>gedragsdeskundige </w:t>
      </w:r>
      <w:commentRangeEnd w:id="0"/>
      <w:r>
        <w:rPr>
          <w:rStyle w:val="Verwijzingopmerking"/>
        </w:rPr>
        <w:commentReference w:id="0"/>
      </w:r>
      <w:r w:rsidRPr="00A02309">
        <w:t>(GD) is iemand die veel weet van het gedrag, het gevoel en de gedachten van mensen met een verstandelijke beperking. De GD probeert te begrijpen waarom mensen doen, zoals ze doen</w:t>
      </w:r>
    </w:p>
    <w:p w14:paraId="4ED26526" w14:textId="7BDABA47" w:rsidR="008D254F" w:rsidRPr="00A02309" w:rsidRDefault="008D254F">
      <w:pPr>
        <w:rPr>
          <w:b/>
          <w:bCs/>
        </w:rPr>
      </w:pPr>
      <w:r w:rsidRPr="00A02309">
        <w:rPr>
          <w:b/>
          <w:bCs/>
        </w:rPr>
        <w:t>Verzorgende I.G</w:t>
      </w:r>
    </w:p>
    <w:p w14:paraId="11293540" w14:textId="6AB6FDD4" w:rsidR="008D254F" w:rsidRDefault="00A02309">
      <w:r w:rsidRPr="00A02309">
        <w:t>Als verzorgende IG lever je verzorging en psychosociale begeleiding, vooral in zorgsituaties die niet zo ingewikkeld zijn. Meestal verleen je persoonlijke zorg en begeleiding in de leefsituatie van een zorgvrager. Daarmee kom je letterlijk en figuurlijk dicht bij de persoon en zijn of haar omgeving.</w:t>
      </w:r>
    </w:p>
    <w:p w14:paraId="3190F20E" w14:textId="2B2AEA2A" w:rsidR="008D254F" w:rsidRPr="00A02309" w:rsidRDefault="008D254F">
      <w:pPr>
        <w:rPr>
          <w:b/>
          <w:bCs/>
        </w:rPr>
      </w:pPr>
      <w:r w:rsidRPr="00A02309">
        <w:rPr>
          <w:b/>
          <w:bCs/>
        </w:rPr>
        <w:t>Begeleider:</w:t>
      </w:r>
    </w:p>
    <w:p w14:paraId="28661724" w14:textId="35BC7FD8" w:rsidR="008D254F" w:rsidRDefault="00A02309">
      <w:r>
        <w:t>R</w:t>
      </w:r>
      <w:r w:rsidRPr="00A02309">
        <w:t>egisseert en coördineert de zorg en begeleiding van de toegewezen cliënten en biedt begeleiding bij wonen, werken en welzijn aan cliënten teneinde hen zo zelfstandig mogelijk te laten functioneren.</w:t>
      </w:r>
    </w:p>
    <w:p w14:paraId="60F799CA" w14:textId="3712FBE0" w:rsidR="008D254F" w:rsidRPr="00A02309" w:rsidRDefault="008D254F">
      <w:pPr>
        <w:rPr>
          <w:b/>
          <w:bCs/>
        </w:rPr>
      </w:pPr>
      <w:r w:rsidRPr="00A02309">
        <w:rPr>
          <w:b/>
          <w:bCs/>
        </w:rPr>
        <w:t>Fysiotherapeut</w:t>
      </w:r>
    </w:p>
    <w:p w14:paraId="6E559FD5" w14:textId="4B22B193" w:rsidR="008D254F" w:rsidRDefault="00A02309">
      <w:r>
        <w:t>I</w:t>
      </w:r>
      <w:r w:rsidRPr="00A02309">
        <w:t>s de expert in houding en beweging. Hij helpt je bij het voorkomen, verhelpen of verminderen van je lichamelijke klachten en zorgt ervoor dat je weer optimaal kunt bewegen.</w:t>
      </w:r>
    </w:p>
    <w:p w14:paraId="1A8F42EF" w14:textId="1D686A28" w:rsidR="008D254F" w:rsidRPr="00A02309" w:rsidRDefault="00A02309">
      <w:pPr>
        <w:rPr>
          <w:b/>
          <w:bCs/>
        </w:rPr>
      </w:pPr>
      <w:r w:rsidRPr="00A02309">
        <w:rPr>
          <w:b/>
          <w:bCs/>
        </w:rPr>
        <w:t>Diëtiste</w:t>
      </w:r>
    </w:p>
    <w:p w14:paraId="027A45EE" w14:textId="77777777" w:rsidR="00A02309" w:rsidRDefault="00A02309" w:rsidP="00A02309">
      <w:r>
        <w:t>Analyseert voedingsbehoeftes, dieetrestricties en de gezondheidssituatie van cliënten.</w:t>
      </w:r>
    </w:p>
    <w:p w14:paraId="77E980DD" w14:textId="69E89C49" w:rsidR="008D254F" w:rsidRDefault="00A02309" w:rsidP="00A02309">
      <w:r>
        <w:t>Ontwikkelt en implementeert dieetplannen.</w:t>
      </w:r>
      <w:r w:rsidR="00D27E31">
        <w:t xml:space="preserve"> </w:t>
      </w:r>
      <w:r>
        <w:t>Geeft adviezen met betrekking tot voeding en gerelateerde zaken.</w:t>
      </w:r>
      <w:r w:rsidR="00D27E31">
        <w:t xml:space="preserve"> </w:t>
      </w:r>
      <w:r>
        <w:t>Houdt gegevens bij over het dieetplan, de vooruitgang en gesteldheid van cliënten</w:t>
      </w:r>
    </w:p>
    <w:p w14:paraId="5E2F8776" w14:textId="0A6214E3" w:rsidR="008D254F" w:rsidRPr="00A02309" w:rsidRDefault="008D254F">
      <w:pPr>
        <w:rPr>
          <w:b/>
          <w:bCs/>
        </w:rPr>
      </w:pPr>
      <w:r w:rsidRPr="00A02309">
        <w:rPr>
          <w:b/>
          <w:bCs/>
        </w:rPr>
        <w:t>Mantelzorger</w:t>
      </w:r>
    </w:p>
    <w:p w14:paraId="44A8EABF" w14:textId="6D1B3171" w:rsidR="00A02309" w:rsidRDefault="00A02309" w:rsidP="00A02309">
      <w:r>
        <w:t xml:space="preserve"> Geeft</w:t>
      </w:r>
      <w:r w:rsidR="00D27E31">
        <w:t xml:space="preserve"> </w:t>
      </w:r>
      <w:r>
        <w:t>begeleidin</w:t>
      </w:r>
      <w:r>
        <w:t xml:space="preserve">g en houd </w:t>
      </w:r>
      <w:r>
        <w:t>toezicht en gezelschap houden.</w:t>
      </w:r>
    </w:p>
    <w:p w14:paraId="6FC80215" w14:textId="46486C0A" w:rsidR="008D254F" w:rsidRDefault="00D27E31" w:rsidP="00A02309">
      <w:r>
        <w:t xml:space="preserve">Geeft </w:t>
      </w:r>
      <w:r w:rsidR="00A02309">
        <w:t xml:space="preserve">hulp bij dagelijkse activiteiten zoals het </w:t>
      </w:r>
      <w:r>
        <w:t xml:space="preserve">huishouden, administratie, </w:t>
      </w:r>
      <w:r w:rsidR="00A02309">
        <w:t>persoonlijke verzorging</w:t>
      </w:r>
    </w:p>
    <w:p w14:paraId="78A244D0" w14:textId="63659E29" w:rsidR="00A02309" w:rsidRPr="00D27E31" w:rsidRDefault="00A02309" w:rsidP="00A02309">
      <w:pPr>
        <w:rPr>
          <w:b/>
          <w:bCs/>
        </w:rPr>
      </w:pPr>
      <w:r w:rsidRPr="00A02309">
        <w:rPr>
          <w:b/>
          <w:bCs/>
        </w:rPr>
        <w:t>Erg</w:t>
      </w:r>
      <w:r w:rsidRPr="00A02309">
        <w:rPr>
          <w:b/>
          <w:bCs/>
        </w:rPr>
        <w:t>otherapeut</w:t>
      </w:r>
    </w:p>
    <w:p w14:paraId="18C83AB2" w14:textId="61688876" w:rsidR="00A02309" w:rsidRDefault="008D254F">
      <w:r>
        <w:t>Erg</w:t>
      </w:r>
      <w:r w:rsidR="00A02309" w:rsidRPr="00A02309">
        <w:rPr>
          <w:rFonts w:ascii="Arial" w:hAnsi="Arial" w:cs="Arial"/>
          <w:color w:val="202124"/>
          <w:shd w:val="clear" w:color="auto" w:fill="FFFFFF"/>
        </w:rPr>
        <w:t xml:space="preserve"> </w:t>
      </w:r>
      <w:r w:rsidR="00A02309" w:rsidRPr="00A02309">
        <w:t xml:space="preserve">oefent samen met </w:t>
      </w:r>
      <w:r w:rsidR="00A02309">
        <w:t xml:space="preserve">de client en </w:t>
      </w:r>
      <w:r w:rsidR="00A02309" w:rsidRPr="00A02309">
        <w:t xml:space="preserve"> hoe</w:t>
      </w:r>
      <w:r w:rsidR="00A02309">
        <w:t xml:space="preserve"> de client </w:t>
      </w:r>
      <w:r w:rsidR="00A02309" w:rsidRPr="00A02309">
        <w:t>me</w:t>
      </w:r>
      <w:r w:rsidR="00A02309">
        <w:t>t hun</w:t>
      </w:r>
      <w:r w:rsidR="00A02309" w:rsidRPr="00A02309">
        <w:t xml:space="preserve"> beperkingen dagelijkse activiteiten kunt uitvoeren. leert </w:t>
      </w:r>
      <w:r w:rsidR="00A02309">
        <w:t>hoe</w:t>
      </w:r>
      <w:r w:rsidR="00A02309" w:rsidRPr="00A02309">
        <w:t xml:space="preserve"> nieuwe vaardigheden aan en geeft advies. geeft informatie over eventuele woningaanpassingen. geeft advies over de aankoop van hulpmiddelen en leert ze te gebruiken.</w:t>
      </w:r>
    </w:p>
    <w:p w14:paraId="5F489982" w14:textId="668559FA" w:rsidR="00A02309" w:rsidRPr="00A02309" w:rsidRDefault="00A02309">
      <w:pPr>
        <w:rPr>
          <w:b/>
          <w:bCs/>
        </w:rPr>
      </w:pPr>
      <w:r w:rsidRPr="00A02309">
        <w:rPr>
          <w:b/>
          <w:bCs/>
        </w:rPr>
        <w:t>Psycholoog</w:t>
      </w:r>
    </w:p>
    <w:p w14:paraId="46C1C565" w14:textId="2203CC91" w:rsidR="00A02309" w:rsidRDefault="00A02309">
      <w:r w:rsidRPr="00A02309">
        <w:t xml:space="preserve"> </w:t>
      </w:r>
      <w:r w:rsidR="00D27E31" w:rsidRPr="00A02309">
        <w:t>O</w:t>
      </w:r>
      <w:r w:rsidRPr="00A02309">
        <w:t>nderzoe</w:t>
      </w:r>
      <w:r w:rsidR="00D27E31">
        <w:t xml:space="preserve">ken </w:t>
      </w:r>
      <w:r w:rsidRPr="00A02309">
        <w:t xml:space="preserve">het gedrag, de gedachten en de emoties van verschillende doelgroepen. </w:t>
      </w:r>
    </w:p>
    <w:p w14:paraId="2DC60EDB" w14:textId="3466A8DA" w:rsidR="00D27E31" w:rsidRDefault="00A02309" w:rsidP="00D27E31">
      <w:r w:rsidRPr="00A02309">
        <w:t xml:space="preserve">Verder helpen ze anderen hun gedrag te begrijpen en te veranderen. </w:t>
      </w:r>
    </w:p>
    <w:p w14:paraId="24D9AF07" w14:textId="06CBA295" w:rsidR="00A02309" w:rsidRDefault="00A02309"/>
    <w:sectPr w:rsidR="00A0230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colien ten Cate" w:date="2022-04-05T15:31:00Z" w:initials="JtC">
    <w:p w14:paraId="5CB87A0E" w14:textId="2C2F41EE" w:rsidR="00A02309" w:rsidRDefault="00A02309">
      <w:pPr>
        <w:pStyle w:val="Tekstopmerking"/>
      </w:pPr>
      <w:r>
        <w:rPr>
          <w:rStyle w:val="Verwijzingopmerking"/>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B87A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6DF3A" w16cex:dateUtc="2022-04-05T1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B87A0E" w16cid:durableId="25F6DF3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036F1"/>
    <w:multiLevelType w:val="multilevel"/>
    <w:tmpl w:val="ED18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colien ten Cate">
    <w15:presenceInfo w15:providerId="AD" w15:userId="S::jhm.tencate@noorderpoort.nl::d6dbf0b3-e403-4d3e-8bab-b52690421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54F"/>
    <w:rsid w:val="008D254F"/>
    <w:rsid w:val="00A02309"/>
    <w:rsid w:val="00AC7A48"/>
    <w:rsid w:val="00D27E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578E9"/>
  <w15:chartTrackingRefBased/>
  <w15:docId w15:val="{530EB550-A7F0-4382-981A-D05FC0A7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A02309"/>
    <w:rPr>
      <w:sz w:val="16"/>
      <w:szCs w:val="16"/>
    </w:rPr>
  </w:style>
  <w:style w:type="paragraph" w:styleId="Tekstopmerking">
    <w:name w:val="annotation text"/>
    <w:basedOn w:val="Standaard"/>
    <w:link w:val="TekstopmerkingChar"/>
    <w:uiPriority w:val="99"/>
    <w:semiHidden/>
    <w:unhideWhenUsed/>
    <w:rsid w:val="00A0230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02309"/>
    <w:rPr>
      <w:sz w:val="20"/>
      <w:szCs w:val="20"/>
    </w:rPr>
  </w:style>
  <w:style w:type="paragraph" w:styleId="Onderwerpvanopmerking">
    <w:name w:val="annotation subject"/>
    <w:basedOn w:val="Tekstopmerking"/>
    <w:next w:val="Tekstopmerking"/>
    <w:link w:val="OnderwerpvanopmerkingChar"/>
    <w:uiPriority w:val="99"/>
    <w:semiHidden/>
    <w:unhideWhenUsed/>
    <w:rsid w:val="00A02309"/>
    <w:rPr>
      <w:b/>
      <w:bCs/>
    </w:rPr>
  </w:style>
  <w:style w:type="character" w:customStyle="1" w:styleId="OnderwerpvanopmerkingChar">
    <w:name w:val="Onderwerp van opmerking Char"/>
    <w:basedOn w:val="TekstopmerkingChar"/>
    <w:link w:val="Onderwerpvanopmerking"/>
    <w:uiPriority w:val="99"/>
    <w:semiHidden/>
    <w:rsid w:val="00A023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393544">
      <w:bodyDiv w:val="1"/>
      <w:marLeft w:val="0"/>
      <w:marRight w:val="0"/>
      <w:marTop w:val="0"/>
      <w:marBottom w:val="0"/>
      <w:divBdr>
        <w:top w:val="none" w:sz="0" w:space="0" w:color="auto"/>
        <w:left w:val="none" w:sz="0" w:space="0" w:color="auto"/>
        <w:bottom w:val="none" w:sz="0" w:space="0" w:color="auto"/>
        <w:right w:val="none" w:sz="0" w:space="0" w:color="auto"/>
      </w:divBdr>
    </w:div>
    <w:div w:id="164431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341</Words>
  <Characters>1881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Jacolien ten Cate</dc:creator>
  <cp:keywords/>
  <dc:description/>
  <cp:lastModifiedBy>Jacolien ten Cate</cp:lastModifiedBy>
  <cp:revision>1</cp:revision>
  <dcterms:created xsi:type="dcterms:W3CDTF">2022-04-05T13:11:00Z</dcterms:created>
  <dcterms:modified xsi:type="dcterms:W3CDTF">2022-04-05T13:34:00Z</dcterms:modified>
</cp:coreProperties>
</file>